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452C" w:rsidRPr="0057452C" w:rsidRDefault="0057452C" w:rsidP="0057452C">
      <w:pPr>
        <w:widowControl/>
        <w:shd w:val="clear" w:color="auto" w:fill="FFFFFF"/>
        <w:spacing w:line="360" w:lineRule="atLeast"/>
        <w:ind w:firstLine="480"/>
        <w:jc w:val="center"/>
        <w:rPr>
          <w:rFonts w:ascii="宋体" w:eastAsia="宋体" w:hAnsi="宋体" w:cs="宋体" w:hint="eastAsia"/>
          <w:b/>
          <w:color w:val="333333"/>
          <w:kern w:val="0"/>
          <w:sz w:val="36"/>
          <w:szCs w:val="36"/>
        </w:rPr>
      </w:pPr>
      <w:r w:rsidRPr="0057452C">
        <w:rPr>
          <w:rFonts w:ascii="宋体" w:eastAsia="宋体" w:hAnsi="宋体" w:cs="宋体" w:hint="eastAsia"/>
          <w:b/>
          <w:color w:val="333333"/>
          <w:kern w:val="0"/>
          <w:sz w:val="36"/>
          <w:szCs w:val="36"/>
        </w:rPr>
        <w:t>党的性质介绍</w:t>
      </w:r>
    </w:p>
    <w:p w:rsidR="0057452C" w:rsidRDefault="0057452C" w:rsidP="0057452C">
      <w:pPr>
        <w:widowControl/>
        <w:shd w:val="clear" w:color="auto" w:fill="FFFFFF"/>
        <w:spacing w:line="360" w:lineRule="atLeast"/>
        <w:ind w:firstLine="480"/>
        <w:jc w:val="left"/>
        <w:rPr>
          <w:rFonts w:ascii="宋体" w:eastAsia="宋体" w:hAnsi="宋体" w:cs="宋体" w:hint="eastAsia"/>
          <w:b/>
          <w:color w:val="333333"/>
          <w:kern w:val="0"/>
          <w:szCs w:val="21"/>
        </w:rPr>
      </w:pPr>
    </w:p>
    <w:p w:rsidR="0057452C" w:rsidRDefault="0057452C" w:rsidP="0057452C">
      <w:pPr>
        <w:widowControl/>
        <w:shd w:val="clear" w:color="auto" w:fill="FFFFFF"/>
        <w:spacing w:line="360" w:lineRule="atLeast"/>
        <w:ind w:firstLine="480"/>
        <w:jc w:val="left"/>
        <w:rPr>
          <w:rFonts w:ascii="宋体" w:eastAsia="宋体" w:hAnsi="宋体" w:cs="宋体"/>
          <w:b/>
          <w:color w:val="333333"/>
          <w:kern w:val="0"/>
          <w:szCs w:val="21"/>
        </w:rPr>
      </w:pPr>
      <w:r>
        <w:rPr>
          <w:rFonts w:ascii="宋体" w:eastAsia="宋体" w:hAnsi="宋体" w:cs="宋体" w:hint="eastAsia"/>
          <w:b/>
          <w:color w:val="333333"/>
          <w:kern w:val="0"/>
          <w:szCs w:val="21"/>
        </w:rPr>
        <w:t>中国共产党性质：</w:t>
      </w:r>
      <w:r>
        <w:rPr>
          <w:color w:val="333333"/>
        </w:rPr>
        <w:t>中国共产党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w:t>
      </w:r>
    </w:p>
    <w:p w:rsidR="0057452C" w:rsidRDefault="0057452C" w:rsidP="0057452C">
      <w:pPr>
        <w:widowControl/>
        <w:shd w:val="clear" w:color="auto" w:fill="FFFFFF"/>
        <w:spacing w:line="360" w:lineRule="atLeast"/>
        <w:ind w:firstLine="480"/>
        <w:jc w:val="left"/>
        <w:rPr>
          <w:rFonts w:ascii="宋体" w:eastAsia="宋体" w:hAnsi="宋体" w:cs="宋体"/>
          <w:b/>
          <w:color w:val="333333"/>
          <w:kern w:val="0"/>
          <w:szCs w:val="21"/>
        </w:rPr>
      </w:pPr>
      <w:r>
        <w:rPr>
          <w:rFonts w:ascii="宋体" w:eastAsia="宋体" w:hAnsi="宋体" w:cs="宋体" w:hint="eastAsia"/>
          <w:b/>
          <w:color w:val="333333"/>
          <w:kern w:val="0"/>
          <w:szCs w:val="21"/>
        </w:rPr>
        <w:t>中国共产党宗旨：</w:t>
      </w:r>
      <w:r w:rsidRPr="00927AE0">
        <w:rPr>
          <w:rFonts w:ascii="宋体" w:eastAsia="宋体" w:hAnsi="宋体" w:cs="宋体" w:hint="eastAsia"/>
          <w:color w:val="333333"/>
          <w:kern w:val="0"/>
          <w:szCs w:val="21"/>
        </w:rPr>
        <w:t>全心全意为人民服务。</w:t>
      </w:r>
    </w:p>
    <w:p w:rsidR="0057452C" w:rsidRPr="0057452C" w:rsidRDefault="0057452C" w:rsidP="0057452C">
      <w:pPr>
        <w:widowControl/>
        <w:shd w:val="clear" w:color="auto" w:fill="FFFFFF"/>
        <w:spacing w:line="360" w:lineRule="atLeast"/>
        <w:ind w:firstLine="480"/>
        <w:jc w:val="left"/>
        <w:rPr>
          <w:color w:val="333333"/>
        </w:rPr>
      </w:pPr>
      <w:r>
        <w:rPr>
          <w:rFonts w:ascii="宋体" w:eastAsia="宋体" w:hAnsi="宋体" w:cs="宋体" w:hint="eastAsia"/>
          <w:b/>
          <w:color w:val="333333"/>
          <w:kern w:val="0"/>
          <w:szCs w:val="21"/>
        </w:rPr>
        <w:t>中国共产党指导思想：</w:t>
      </w:r>
      <w:r>
        <w:rPr>
          <w:color w:val="333333"/>
        </w:rPr>
        <w:t>中国共产党以马克思列宁主义、毛泽东思想、邓小平理论、</w:t>
      </w:r>
      <w:r>
        <w:rPr>
          <w:color w:val="333333"/>
        </w:rPr>
        <w:t>“</w:t>
      </w:r>
      <w:r>
        <w:rPr>
          <w:color w:val="333333"/>
        </w:rPr>
        <w:t>三个代表</w:t>
      </w:r>
      <w:r>
        <w:rPr>
          <w:color w:val="333333"/>
        </w:rPr>
        <w:t>”</w:t>
      </w:r>
      <w:r>
        <w:rPr>
          <w:color w:val="333333"/>
        </w:rPr>
        <w:t>重要思想和科学发展观作为自己的行动指南</w:t>
      </w:r>
    </w:p>
    <w:p w:rsidR="0057452C" w:rsidRPr="00C15285" w:rsidRDefault="0057452C" w:rsidP="0057452C">
      <w:pPr>
        <w:widowControl/>
        <w:shd w:val="clear" w:color="auto" w:fill="FFFFFF"/>
        <w:spacing w:line="360" w:lineRule="atLeast"/>
        <w:ind w:firstLine="480"/>
        <w:jc w:val="left"/>
        <w:rPr>
          <w:rFonts w:ascii="宋体" w:eastAsia="宋体" w:hAnsi="宋体" w:cs="宋体"/>
          <w:b/>
          <w:color w:val="333333"/>
          <w:kern w:val="0"/>
          <w:szCs w:val="21"/>
        </w:rPr>
      </w:pPr>
      <w:r>
        <w:rPr>
          <w:rFonts w:ascii="宋体" w:eastAsia="宋体" w:hAnsi="宋体" w:cs="宋体" w:hint="eastAsia"/>
          <w:b/>
          <w:color w:val="333333"/>
          <w:kern w:val="0"/>
          <w:szCs w:val="21"/>
        </w:rPr>
        <w:t>非公企业党的基层组织作用：</w:t>
      </w:r>
      <w:r>
        <w:rPr>
          <w:szCs w:val="21"/>
        </w:rPr>
        <w:t>党组织要在职工群众中发挥政治核心作用，在企业发展中发挥政治引领作用，把贯彻党的路线方针政策、维护职工群众合法权益、引领建设先进企业文化、创先争优推动企业发展贯穿党组织活动始终。</w:t>
      </w:r>
    </w:p>
    <w:p w:rsidR="0057452C" w:rsidRDefault="0057452C" w:rsidP="0057452C">
      <w:pPr>
        <w:widowControl/>
        <w:shd w:val="clear" w:color="auto" w:fill="FFFFFF"/>
        <w:spacing w:line="360" w:lineRule="atLeast"/>
        <w:ind w:firstLine="480"/>
        <w:jc w:val="left"/>
        <w:rPr>
          <w:rFonts w:hint="eastAsia"/>
          <w:color w:val="333333"/>
        </w:rPr>
      </w:pPr>
      <w:r>
        <w:rPr>
          <w:rFonts w:ascii="宋体" w:eastAsia="宋体" w:hAnsi="宋体" w:cs="宋体" w:hint="eastAsia"/>
          <w:b/>
          <w:color w:val="333333"/>
          <w:kern w:val="0"/>
          <w:szCs w:val="21"/>
        </w:rPr>
        <w:t>非公企业党的基层组织工作重点：</w:t>
      </w:r>
      <w:r>
        <w:rPr>
          <w:color w:val="333333"/>
        </w:rPr>
        <w:t>贯彻党的方针政策，引导和监督企业遵守国家的法律法规，领导工会、共青团等群众组织，团结凝聚职工群众，维护各方的合法权益，促进企业健康发展。</w:t>
      </w:r>
    </w:p>
    <w:p w:rsidR="0057452C" w:rsidRPr="003C0F5B" w:rsidRDefault="0057452C" w:rsidP="0057452C">
      <w:pPr>
        <w:shd w:val="clear" w:color="auto" w:fill="FFFFFF"/>
        <w:spacing w:line="360" w:lineRule="atLeast"/>
        <w:ind w:firstLine="480"/>
        <w:rPr>
          <w:rFonts w:ascii="宋体" w:eastAsia="宋体" w:hAnsi="宋体" w:cs="宋体"/>
          <w:color w:val="333333"/>
          <w:kern w:val="0"/>
          <w:szCs w:val="21"/>
        </w:rPr>
      </w:pPr>
      <w:r>
        <w:rPr>
          <w:rFonts w:ascii="宋体" w:eastAsia="宋体" w:hAnsi="宋体" w:cs="宋体" w:hint="eastAsia"/>
          <w:b/>
          <w:color w:val="333333"/>
          <w:kern w:val="0"/>
          <w:szCs w:val="21"/>
        </w:rPr>
        <w:t>党的基层组织基本任务：</w:t>
      </w:r>
      <w:r w:rsidRPr="003C0F5B">
        <w:rPr>
          <w:rFonts w:ascii="宋体" w:eastAsia="宋体" w:hAnsi="宋体" w:cs="宋体"/>
          <w:color w:val="333333"/>
          <w:kern w:val="0"/>
          <w:szCs w:val="21"/>
        </w:rPr>
        <w:t>党的基层组织是党在社会基层组织中的战斗堡垒，是党的全部工作和战斗力的基础。它的基本任务是：（一）宣传和执行党的路线、方针、政策，宣传和执行党中央、上级组织和本组织的决议，充分发挥党员的先锋模范作用，积极创先争优，团结、组织党内外的干部和群众，努力完成本单位所担负的任务。（二）组织党员认真学习马克思列宁主义、毛泽东思想、邓小平理论、“三个代表”重要思想和科学发展观，学习党的路线、方针、政策和决议，学习党的基本知识，学习科学、文化、法律和业务知识。（三）对党员进行教育、管理、监督和服务，提高党员素质，增强党性，严格党的组织生活，开展批评和自我批评，维护和执行党的纪律，监督党员切实履行义务，保障党员的权利不受侵犯。加强和改进流动党员管理。（四）密切联系群众，经常了解群众对党员、党的工作的批评和意见，维护群众的正当权利和利益，做好群众的思想政治工作。（五）充分发挥党员和群众的积极性创造性，发现、培养和推荐他们中间的优秀人才，鼓励和支持他们在改革开放和社会主义现代化建设中贡献自己的聪明才智。（六）对要求入党的积极分子进行教育和培养，做好经常性的发展党员工作，重视在生产、工作第一线和青年中发展党员。（七）监督党员干部和其他任何工作人员严格遵守国法政纪，严格遵守国家的财政经济法规和人事制度，不得侵占国家、集体和群众的利益。（八）教育党员和群众自觉抵制不良倾向，坚决同各种违法犯罪行为作斗争。</w:t>
      </w:r>
    </w:p>
    <w:p w:rsidR="0057452C" w:rsidRPr="0057452C" w:rsidRDefault="0057452C" w:rsidP="0057452C">
      <w:pPr>
        <w:widowControl/>
        <w:shd w:val="clear" w:color="auto" w:fill="FFFFFF"/>
        <w:spacing w:line="360" w:lineRule="atLeast"/>
        <w:ind w:firstLine="480"/>
        <w:jc w:val="left"/>
        <w:rPr>
          <w:color w:val="333333"/>
        </w:rPr>
      </w:pPr>
    </w:p>
    <w:p w:rsidR="0091132E" w:rsidRPr="0057452C" w:rsidRDefault="0091132E"/>
    <w:sectPr w:rsidR="0091132E" w:rsidRPr="0057452C">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1132E" w:rsidRDefault="0091132E" w:rsidP="0057452C">
      <w:r>
        <w:separator/>
      </w:r>
    </w:p>
  </w:endnote>
  <w:endnote w:type="continuationSeparator" w:id="1">
    <w:p w:rsidR="0091132E" w:rsidRDefault="0091132E" w:rsidP="0057452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1132E" w:rsidRDefault="0091132E" w:rsidP="0057452C">
      <w:r>
        <w:separator/>
      </w:r>
    </w:p>
  </w:footnote>
  <w:footnote w:type="continuationSeparator" w:id="1">
    <w:p w:rsidR="0091132E" w:rsidRDefault="0091132E" w:rsidP="0057452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7452C"/>
    <w:rsid w:val="0057452C"/>
    <w:rsid w:val="0091132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452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57452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57452C"/>
    <w:rPr>
      <w:sz w:val="18"/>
      <w:szCs w:val="18"/>
    </w:rPr>
  </w:style>
  <w:style w:type="paragraph" w:styleId="a4">
    <w:name w:val="footer"/>
    <w:basedOn w:val="a"/>
    <w:link w:val="Char0"/>
    <w:uiPriority w:val="99"/>
    <w:semiHidden/>
    <w:unhideWhenUsed/>
    <w:rsid w:val="0057452C"/>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57452C"/>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150</Words>
  <Characters>859</Characters>
  <Application>Microsoft Office Word</Application>
  <DocSecurity>0</DocSecurity>
  <Lines>7</Lines>
  <Paragraphs>2</Paragraphs>
  <ScaleCrop>false</ScaleCrop>
  <Company/>
  <LinksUpToDate>false</LinksUpToDate>
  <CharactersWithSpaces>1007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wxy</dc:creator>
  <cp:keywords/>
  <dc:description/>
  <cp:lastModifiedBy>wxy</cp:lastModifiedBy>
  <cp:revision>2</cp:revision>
  <dcterms:created xsi:type="dcterms:W3CDTF">2015-04-01T03:13:00Z</dcterms:created>
  <dcterms:modified xsi:type="dcterms:W3CDTF">2015-04-01T03:15:00Z</dcterms:modified>
</cp:coreProperties>
</file>